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0B" w:rsidRDefault="00491E0B" w:rsidP="00491E0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23.10.2017г. №92</w:t>
      </w:r>
    </w:p>
    <w:p w:rsidR="00491E0B" w:rsidRDefault="00491E0B" w:rsidP="00491E0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491E0B" w:rsidRDefault="00491E0B" w:rsidP="00491E0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491E0B" w:rsidRDefault="00491E0B" w:rsidP="00491E0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491E0B" w:rsidRDefault="00491E0B" w:rsidP="00491E0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491E0B" w:rsidRDefault="00491E0B" w:rsidP="00491E0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491E0B" w:rsidRDefault="00491E0B" w:rsidP="00491E0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491E0B" w:rsidRDefault="00491E0B" w:rsidP="00491E0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491E0B" w:rsidRDefault="00491E0B" w:rsidP="00491E0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РЕМОНТ И ОБСЛУЖИВАНИЕ ОРГТЕХНИКИ</w:t>
      </w:r>
    </w:p>
    <w:p w:rsidR="00491E0B" w:rsidRDefault="00491E0B" w:rsidP="00491E0B">
      <w:pPr>
        <w:jc w:val="both"/>
        <w:rPr>
          <w:sz w:val="28"/>
          <w:szCs w:val="28"/>
        </w:rPr>
      </w:pPr>
    </w:p>
    <w:p w:rsidR="00491E0B" w:rsidRDefault="00491E0B" w:rsidP="00491E0B">
      <w:pPr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На основании договора № 48 (№ 16-2017/09¢07 от 07.09.2017 г. заключенного с  ООО «АТОН», согласно счета № 83498 от 07.09.2017 г.</w:t>
      </w:r>
      <w:proofErr w:type="gramEnd"/>
    </w:p>
    <w:p w:rsidR="00491E0B" w:rsidRDefault="00491E0B" w:rsidP="00491E0B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491E0B" w:rsidRDefault="00491E0B" w:rsidP="00491E0B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Главному специалисту (гл. бухгалтеру) Бабенко Н.В. выделить денежные</w:t>
      </w:r>
    </w:p>
    <w:p w:rsidR="00491E0B" w:rsidRDefault="00491E0B" w:rsidP="00491E0B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средства для ремонта и обслуживания оргтехники (лазерного принтера А</w:t>
      </w:r>
      <w:proofErr w:type="gramStart"/>
      <w:r>
        <w:rPr>
          <w:rFonts w:ascii="Arial" w:eastAsia="Calibri" w:hAnsi="Arial" w:cs="Arial"/>
          <w:lang w:eastAsia="en-US"/>
        </w:rPr>
        <w:t>4</w:t>
      </w:r>
      <w:proofErr w:type="gramEnd"/>
      <w:r>
        <w:rPr>
          <w:rFonts w:ascii="Arial" w:eastAsia="Calibri" w:hAnsi="Arial" w:cs="Arial"/>
          <w:lang w:eastAsia="en-US"/>
        </w:rPr>
        <w:t xml:space="preserve"> МФУ М2727/М425-427/3380/3390) в сумме 3 211 (три тысячи двести одиннадцать) руб. 00 коп.</w:t>
      </w:r>
    </w:p>
    <w:p w:rsidR="00491E0B" w:rsidRDefault="00491E0B" w:rsidP="00491E0B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491E0B" w:rsidRDefault="00491E0B" w:rsidP="00491E0B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491E0B" w:rsidRDefault="00491E0B" w:rsidP="00491E0B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Контроль за</w:t>
      </w:r>
      <w:proofErr w:type="gramEnd"/>
      <w:r>
        <w:rPr>
          <w:rFonts w:ascii="Arial" w:eastAsia="Calibri" w:hAnsi="Arial" w:cs="Arial"/>
          <w:lang w:eastAsia="en-US"/>
        </w:rPr>
        <w:t xml:space="preserve"> данным распоряжением возлагаю на себя.</w:t>
      </w:r>
    </w:p>
    <w:p w:rsidR="00491E0B" w:rsidRDefault="00491E0B" w:rsidP="00491E0B">
      <w:pPr>
        <w:jc w:val="both"/>
        <w:rPr>
          <w:rFonts w:ascii="Arial" w:eastAsia="Calibri" w:hAnsi="Arial" w:cs="Arial"/>
          <w:lang w:eastAsia="en-US"/>
        </w:rPr>
      </w:pPr>
    </w:p>
    <w:p w:rsidR="00491E0B" w:rsidRDefault="00491E0B" w:rsidP="00491E0B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491E0B" w:rsidRDefault="00491E0B" w:rsidP="00491E0B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491E0B" w:rsidRDefault="00491E0B" w:rsidP="00491E0B">
      <w:pPr>
        <w:jc w:val="both"/>
        <w:rPr>
          <w:sz w:val="28"/>
          <w:szCs w:val="28"/>
        </w:rPr>
      </w:pPr>
    </w:p>
    <w:p w:rsidR="00491E0B" w:rsidRDefault="00491E0B" w:rsidP="00491E0B">
      <w:pPr>
        <w:jc w:val="both"/>
        <w:rPr>
          <w:sz w:val="28"/>
          <w:szCs w:val="28"/>
        </w:rPr>
      </w:pPr>
    </w:p>
    <w:p w:rsidR="00491E0B" w:rsidRDefault="00491E0B" w:rsidP="00491E0B">
      <w:pPr>
        <w:jc w:val="both"/>
        <w:rPr>
          <w:sz w:val="28"/>
          <w:szCs w:val="28"/>
        </w:rPr>
      </w:pPr>
    </w:p>
    <w:p w:rsidR="00491E0B" w:rsidRDefault="00491E0B" w:rsidP="00491E0B">
      <w:pPr>
        <w:jc w:val="both"/>
        <w:rPr>
          <w:sz w:val="28"/>
          <w:szCs w:val="28"/>
        </w:rPr>
      </w:pPr>
    </w:p>
    <w:p w:rsidR="00491E0B" w:rsidRDefault="00491E0B" w:rsidP="00491E0B">
      <w:pPr>
        <w:jc w:val="both"/>
        <w:rPr>
          <w:sz w:val="28"/>
          <w:szCs w:val="28"/>
        </w:rPr>
      </w:pPr>
    </w:p>
    <w:p w:rsidR="00491E0B" w:rsidRDefault="00491E0B" w:rsidP="00491E0B">
      <w:pPr>
        <w:jc w:val="both"/>
        <w:rPr>
          <w:sz w:val="28"/>
          <w:szCs w:val="28"/>
        </w:rPr>
      </w:pPr>
    </w:p>
    <w:p w:rsidR="00491E0B" w:rsidRDefault="00491E0B" w:rsidP="00491E0B">
      <w:pPr>
        <w:jc w:val="both"/>
        <w:rPr>
          <w:sz w:val="28"/>
          <w:szCs w:val="28"/>
        </w:rPr>
      </w:pPr>
    </w:p>
    <w:p w:rsidR="00491E0B" w:rsidRDefault="00491E0B" w:rsidP="00491E0B">
      <w:pPr>
        <w:jc w:val="both"/>
        <w:rPr>
          <w:sz w:val="28"/>
          <w:szCs w:val="28"/>
        </w:rPr>
      </w:pPr>
    </w:p>
    <w:p w:rsidR="00491E0B" w:rsidRDefault="00491E0B" w:rsidP="00491E0B">
      <w:pPr>
        <w:jc w:val="both"/>
        <w:rPr>
          <w:sz w:val="28"/>
          <w:szCs w:val="28"/>
        </w:rPr>
      </w:pPr>
    </w:p>
    <w:p w:rsidR="00491E0B" w:rsidRDefault="00491E0B" w:rsidP="00491E0B">
      <w:pPr>
        <w:jc w:val="both"/>
        <w:rPr>
          <w:sz w:val="28"/>
          <w:szCs w:val="28"/>
        </w:rPr>
      </w:pPr>
    </w:p>
    <w:p w:rsidR="00186555" w:rsidRDefault="00186555">
      <w:bookmarkStart w:id="0" w:name="_GoBack"/>
      <w:bookmarkEnd w:id="0"/>
    </w:p>
    <w:sectPr w:rsidR="00186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7756D"/>
    <w:multiLevelType w:val="hybridMultilevel"/>
    <w:tmpl w:val="498873AC"/>
    <w:lvl w:ilvl="0" w:tplc="D17E8B0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F0"/>
    <w:rsid w:val="00186555"/>
    <w:rsid w:val="00212DF0"/>
    <w:rsid w:val="0049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2018-01-24T02:52:00Z</dcterms:created>
  <dcterms:modified xsi:type="dcterms:W3CDTF">2018-01-24T02:52:00Z</dcterms:modified>
</cp:coreProperties>
</file>